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3B" w:rsidRDefault="00D145B0">
      <w:pPr>
        <w:jc w:val="center"/>
        <w:rPr>
          <w:b/>
          <w:sz w:val="24"/>
          <w:szCs w:val="24"/>
        </w:rPr>
      </w:pPr>
      <w:bookmarkStart w:id="0" w:name="_heading=h.gjdgxs" w:colFirst="0" w:colLast="0"/>
      <w:bookmarkStart w:id="1" w:name="_GoBack"/>
      <w:bookmarkEnd w:id="0"/>
      <w:bookmarkEnd w:id="1"/>
      <w:r>
        <w:rPr>
          <w:b/>
          <w:sz w:val="24"/>
          <w:szCs w:val="24"/>
        </w:rPr>
        <w:t>MINUTES OF THE REGULAR MEETING</w:t>
      </w:r>
    </w:p>
    <w:p w:rsidR="004C483B" w:rsidRDefault="00D145B0">
      <w:pPr>
        <w:jc w:val="center"/>
        <w:rPr>
          <w:b/>
          <w:sz w:val="24"/>
          <w:szCs w:val="24"/>
        </w:rPr>
      </w:pPr>
      <w:r>
        <w:rPr>
          <w:b/>
          <w:sz w:val="24"/>
          <w:szCs w:val="24"/>
        </w:rPr>
        <w:t>OF THE MANCOS SCHOOL DISTRICT RE-6 BOARD OF EDUCATION</w:t>
      </w:r>
    </w:p>
    <w:p w:rsidR="004C483B" w:rsidRDefault="00D145B0">
      <w:pPr>
        <w:jc w:val="center"/>
        <w:rPr>
          <w:b/>
          <w:sz w:val="24"/>
          <w:szCs w:val="24"/>
        </w:rPr>
      </w:pPr>
      <w:r>
        <w:rPr>
          <w:b/>
          <w:sz w:val="24"/>
          <w:szCs w:val="24"/>
        </w:rPr>
        <w:t>ROOM 223 - HIGH SCHOOL - MONDAY, MARCH 25, 2024, 6:00 P.M.</w:t>
      </w:r>
    </w:p>
    <w:p w:rsidR="004C483B" w:rsidRDefault="004C483B"/>
    <w:p w:rsidR="004C483B" w:rsidRDefault="00D145B0">
      <w:pPr>
        <w:rPr>
          <w:b/>
        </w:rPr>
      </w:pPr>
      <w:r>
        <w:rPr>
          <w:b/>
        </w:rPr>
        <w:t>Call to Order and Roll Call</w:t>
      </w:r>
    </w:p>
    <w:p w:rsidR="004C483B" w:rsidRDefault="00D145B0">
      <w:r>
        <w:t>The regular meeting of the Board of Education - Mancos School District RE-6 was called to order by the Board President at 6:03 p.m. Ms. Hutcheson-Brown led the Pledge of Allegiance.</w:t>
      </w:r>
    </w:p>
    <w:p w:rsidR="004C483B" w:rsidRDefault="004C483B"/>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Present</w:t>
            </w:r>
          </w:p>
        </w:tc>
      </w:tr>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Present</w:t>
            </w:r>
          </w:p>
        </w:tc>
      </w:tr>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Craig Benally</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Present</w:t>
            </w:r>
          </w:p>
        </w:tc>
      </w:tr>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Rachel McWhirter</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Present</w:t>
            </w:r>
          </w:p>
        </w:tc>
      </w:tr>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Present</w:t>
            </w:r>
          </w:p>
        </w:tc>
      </w:tr>
      <w:tr w:rsidR="004C483B">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r>
      <w:tr w:rsidR="004C483B">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Superintendent</w:t>
            </w:r>
          </w:p>
        </w:tc>
      </w:tr>
      <w:tr w:rsidR="004C483B">
        <w:tc>
          <w:tcPr>
            <w:tcW w:w="3120" w:type="dxa"/>
            <w:shd w:val="clear" w:color="auto" w:fill="auto"/>
            <w:tcMar>
              <w:top w:w="100" w:type="dxa"/>
              <w:left w:w="100" w:type="dxa"/>
              <w:bottom w:w="100" w:type="dxa"/>
              <w:right w:w="100" w:type="dxa"/>
            </w:tcMar>
          </w:tcPr>
          <w:p w:rsidR="004C483B" w:rsidRDefault="004C483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Business Manager</w:t>
            </w:r>
          </w:p>
        </w:tc>
      </w:tr>
      <w:tr w:rsidR="004C483B">
        <w:tc>
          <w:tcPr>
            <w:tcW w:w="3120" w:type="dxa"/>
            <w:shd w:val="clear" w:color="auto" w:fill="auto"/>
            <w:tcMar>
              <w:top w:w="100" w:type="dxa"/>
              <w:left w:w="100" w:type="dxa"/>
              <w:bottom w:w="100" w:type="dxa"/>
              <w:right w:w="100" w:type="dxa"/>
            </w:tcMar>
          </w:tcPr>
          <w:p w:rsidR="004C483B" w:rsidRDefault="004C483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4C483B" w:rsidRDefault="00D145B0">
            <w:pPr>
              <w:widowControl w:val="0"/>
              <w:pBdr>
                <w:top w:val="nil"/>
                <w:left w:val="nil"/>
                <w:bottom w:val="nil"/>
                <w:right w:val="nil"/>
                <w:between w:val="nil"/>
              </w:pBdr>
              <w:spacing w:line="240" w:lineRule="auto"/>
              <w:rPr>
                <w:sz w:val="16"/>
                <w:szCs w:val="16"/>
              </w:rPr>
            </w:pPr>
            <w:r>
              <w:rPr>
                <w:sz w:val="16"/>
                <w:szCs w:val="16"/>
              </w:rPr>
              <w:t xml:space="preserve"> </w:t>
            </w:r>
          </w:p>
        </w:tc>
      </w:tr>
      <w:tr w:rsidR="004C483B">
        <w:tc>
          <w:tcPr>
            <w:tcW w:w="3120" w:type="dxa"/>
            <w:shd w:val="clear" w:color="auto" w:fill="auto"/>
            <w:tcMar>
              <w:top w:w="100" w:type="dxa"/>
              <w:left w:w="100" w:type="dxa"/>
              <w:bottom w:w="100" w:type="dxa"/>
              <w:right w:w="100" w:type="dxa"/>
            </w:tcMar>
          </w:tcPr>
          <w:p w:rsidR="004C483B" w:rsidRDefault="00D145B0">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r>
      <w:tr w:rsidR="004C483B">
        <w:tc>
          <w:tcPr>
            <w:tcW w:w="3120" w:type="dxa"/>
            <w:shd w:val="clear" w:color="auto" w:fill="auto"/>
            <w:tcMar>
              <w:top w:w="100" w:type="dxa"/>
              <w:left w:w="100" w:type="dxa"/>
              <w:bottom w:w="100" w:type="dxa"/>
              <w:right w:w="100" w:type="dxa"/>
            </w:tcMar>
          </w:tcPr>
          <w:p w:rsidR="004C483B" w:rsidRDefault="004C483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r>
      <w:tr w:rsidR="004C483B">
        <w:tc>
          <w:tcPr>
            <w:tcW w:w="3120" w:type="dxa"/>
            <w:shd w:val="clear" w:color="auto" w:fill="auto"/>
            <w:tcMar>
              <w:top w:w="100" w:type="dxa"/>
              <w:left w:w="100" w:type="dxa"/>
              <w:bottom w:w="100" w:type="dxa"/>
              <w:right w:w="100" w:type="dxa"/>
            </w:tcMar>
          </w:tcPr>
          <w:p w:rsidR="004C483B" w:rsidRDefault="004C483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r>
      <w:tr w:rsidR="004C483B">
        <w:tc>
          <w:tcPr>
            <w:tcW w:w="3120" w:type="dxa"/>
            <w:shd w:val="clear" w:color="auto" w:fill="auto"/>
            <w:tcMar>
              <w:top w:w="100" w:type="dxa"/>
              <w:left w:w="100" w:type="dxa"/>
              <w:bottom w:w="100" w:type="dxa"/>
              <w:right w:w="100" w:type="dxa"/>
            </w:tcMar>
          </w:tcPr>
          <w:p w:rsidR="004C483B" w:rsidRDefault="004C483B">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4C483B" w:rsidRDefault="004C483B">
            <w:pPr>
              <w:widowControl w:val="0"/>
              <w:pBdr>
                <w:top w:val="nil"/>
                <w:left w:val="nil"/>
                <w:bottom w:val="nil"/>
                <w:right w:val="nil"/>
                <w:between w:val="nil"/>
              </w:pBdr>
              <w:spacing w:line="240" w:lineRule="auto"/>
              <w:rPr>
                <w:sz w:val="16"/>
                <w:szCs w:val="16"/>
              </w:rPr>
            </w:pPr>
          </w:p>
        </w:tc>
      </w:tr>
    </w:tbl>
    <w:p w:rsidR="004C483B" w:rsidRDefault="004C483B"/>
    <w:p w:rsidR="004C483B" w:rsidRDefault="004C483B">
      <w:pPr>
        <w:rPr>
          <w:b/>
        </w:rPr>
      </w:pPr>
    </w:p>
    <w:p w:rsidR="004C483B" w:rsidRDefault="00D145B0">
      <w:pPr>
        <w:rPr>
          <w:b/>
        </w:rPr>
      </w:pPr>
      <w:r>
        <w:rPr>
          <w:b/>
        </w:rPr>
        <w:t>Approval of Agenda</w:t>
      </w:r>
    </w:p>
    <w:p w:rsidR="004C483B" w:rsidRDefault="00D145B0">
      <w:r>
        <w:rPr>
          <w:b/>
        </w:rPr>
        <w:t>Motion</w:t>
      </w:r>
      <w:r>
        <w:t xml:space="preserve"> by Mr. Hunter to approve the meeting agenda.</w:t>
      </w:r>
    </w:p>
    <w:p w:rsidR="004C483B" w:rsidRDefault="00D145B0">
      <w:r>
        <w:t>Ms. McWhirter.</w:t>
      </w:r>
    </w:p>
    <w:p w:rsidR="004C483B" w:rsidRDefault="00D145B0">
      <w:r>
        <w:t xml:space="preserve">AYE: Mr. Benally, Mr. Figueroa, Mr. Hunter, Ms. Hutcheson-Brown and Ms. McWhirter </w:t>
      </w:r>
    </w:p>
    <w:p w:rsidR="004C483B" w:rsidRDefault="00D145B0">
      <w:r>
        <w:t>NO: None. Motion carried 5-0.</w:t>
      </w:r>
    </w:p>
    <w:p w:rsidR="004C483B" w:rsidRDefault="004C483B">
      <w:pPr>
        <w:rPr>
          <w:b/>
        </w:rPr>
      </w:pPr>
    </w:p>
    <w:p w:rsidR="004C483B" w:rsidRDefault="00D145B0">
      <w:pPr>
        <w:rPr>
          <w:b/>
        </w:rPr>
      </w:pPr>
      <w:r>
        <w:rPr>
          <w:b/>
        </w:rPr>
        <w:t>Approval of Minutes</w:t>
      </w:r>
    </w:p>
    <w:p w:rsidR="004C483B" w:rsidRDefault="00D145B0">
      <w:r>
        <w:rPr>
          <w:b/>
        </w:rPr>
        <w:t>Motion</w:t>
      </w:r>
      <w:r>
        <w:t xml:space="preserve"> by Mr. Hunter to approve the minutes of the February 22, 2024 special meeting.</w:t>
      </w:r>
    </w:p>
    <w:p w:rsidR="004C483B" w:rsidRDefault="00D145B0">
      <w:r>
        <w:t>Mr. Figueroa seconds.</w:t>
      </w:r>
    </w:p>
    <w:p w:rsidR="004C483B" w:rsidRDefault="00D145B0">
      <w:r>
        <w:t xml:space="preserve">AYE: Mr. Benally, Mr. Figueroa, Mr. Hunter, Ms. Hutcheson-Brown and Ms. McWhirter </w:t>
      </w:r>
    </w:p>
    <w:p w:rsidR="004C483B" w:rsidRDefault="00D145B0">
      <w:r>
        <w:t>AYE: NO: None. Motion carried 5-0.</w:t>
      </w:r>
    </w:p>
    <w:p w:rsidR="004C483B" w:rsidRDefault="004C483B"/>
    <w:p w:rsidR="004C483B" w:rsidRDefault="00D145B0">
      <w:r>
        <w:rPr>
          <w:b/>
        </w:rPr>
        <w:t xml:space="preserve">Public Participation </w:t>
      </w:r>
      <w:r>
        <w:t>– No one signe</w:t>
      </w:r>
      <w:r>
        <w:t>d up for public participation.</w:t>
      </w:r>
    </w:p>
    <w:p w:rsidR="004C483B" w:rsidRDefault="004C483B"/>
    <w:p w:rsidR="004C483B" w:rsidRDefault="00D145B0">
      <w:r>
        <w:rPr>
          <w:b/>
        </w:rPr>
        <w:t xml:space="preserve">District Accountability Report </w:t>
      </w:r>
      <w:r>
        <w:t>- There is not a report this meeting.</w:t>
      </w:r>
    </w:p>
    <w:p w:rsidR="004C483B" w:rsidRDefault="004C483B"/>
    <w:p w:rsidR="004C483B" w:rsidRDefault="004C483B"/>
    <w:p w:rsidR="004C483B" w:rsidRDefault="00D145B0">
      <w:r>
        <w:rPr>
          <w:b/>
        </w:rPr>
        <w:t xml:space="preserve">Board Report  </w:t>
      </w:r>
    </w:p>
    <w:p w:rsidR="004C483B" w:rsidRDefault="00D145B0">
      <w:pPr>
        <w:numPr>
          <w:ilvl w:val="0"/>
          <w:numId w:val="5"/>
        </w:numPr>
      </w:pPr>
      <w:r>
        <w:t xml:space="preserve">LRC – Mr. Figueroa discussed five legislation items. </w:t>
      </w:r>
    </w:p>
    <w:p w:rsidR="004C483B" w:rsidRDefault="00D145B0">
      <w:pPr>
        <w:numPr>
          <w:ilvl w:val="0"/>
          <w:numId w:val="4"/>
        </w:numPr>
      </w:pPr>
      <w:r>
        <w:t>SB24-049 Content of Materials in Libraries has been put on indefinite hold.</w:t>
      </w:r>
    </w:p>
    <w:p w:rsidR="004C483B" w:rsidRDefault="00D145B0">
      <w:pPr>
        <w:numPr>
          <w:ilvl w:val="0"/>
          <w:numId w:val="4"/>
        </w:numPr>
      </w:pPr>
      <w:r>
        <w:t>HB 24-1168 Equal Access to Public Meetings - The bill requires state and local public bodies to ensure that accessibility requirements are implemented by July 1, 2025. This is going through the house as a draft and expected to pass.</w:t>
      </w:r>
    </w:p>
    <w:p w:rsidR="004C483B" w:rsidRDefault="00D145B0">
      <w:pPr>
        <w:numPr>
          <w:ilvl w:val="0"/>
          <w:numId w:val="4"/>
        </w:numPr>
      </w:pPr>
      <w:r>
        <w:t>HB 24-1167  Prohibit St</w:t>
      </w:r>
      <w:r>
        <w:t>udent Seclusion - The bill prohibits the use of seclusion on a student of a school district, district charter school, or institute charter school on certain property or while the student is participating in an off-campus, school-sponsored activity or event</w:t>
      </w:r>
      <w:r>
        <w:t xml:space="preserve">.There is a lot of debate regarding this bill. </w:t>
      </w:r>
    </w:p>
    <w:p w:rsidR="004C483B" w:rsidRDefault="00D145B0">
      <w:pPr>
        <w:numPr>
          <w:ilvl w:val="0"/>
          <w:numId w:val="4"/>
        </w:numPr>
      </w:pPr>
      <w:r>
        <w:t>SB 24-099 Public Employees’ Retirement Association Employment after Retirement for Rural Schools - The bill adds superintendents and principals to the list of service retirees hired by a rural school district</w:t>
      </w:r>
      <w:r>
        <w:t xml:space="preserve"> who may be employed without a reduction in benefits and clarifies that the exemption for a rural school district also includes a small rural school district which has a funded pupil count for the prior budget year of less than 1,000 pupils. This is expect</w:t>
      </w:r>
      <w:r>
        <w:t xml:space="preserve">ed to pass. </w:t>
      </w:r>
    </w:p>
    <w:p w:rsidR="004C483B" w:rsidRDefault="00D145B0">
      <w:pPr>
        <w:numPr>
          <w:ilvl w:val="0"/>
          <w:numId w:val="4"/>
        </w:numPr>
      </w:pPr>
      <w:r>
        <w:t>HB24-1296 Modifications to the Colorado Open Records Act - This bill has been passed.</w:t>
      </w:r>
    </w:p>
    <w:p w:rsidR="004C483B" w:rsidRDefault="00D145B0">
      <w:pPr>
        <w:numPr>
          <w:ilvl w:val="0"/>
          <w:numId w:val="5"/>
        </w:numPr>
      </w:pPr>
      <w:r>
        <w:t xml:space="preserve">CASB – CASB has a new format for their regional meetings. They are calling it the Boardmanship Academy which will include governance matters, best practices </w:t>
      </w:r>
      <w:r>
        <w:t>and peer-to-peer networking. The academy will be in Durango on September 28th. Mr. Figuera shared his experience from the CASB Winter Legislative Conference.</w:t>
      </w:r>
    </w:p>
    <w:p w:rsidR="004C483B" w:rsidRDefault="00D145B0">
      <w:pPr>
        <w:numPr>
          <w:ilvl w:val="0"/>
          <w:numId w:val="5"/>
        </w:numPr>
      </w:pPr>
      <w:bookmarkStart w:id="2" w:name="_heading=h.30j0zll" w:colFirst="0" w:colLast="0"/>
      <w:bookmarkEnd w:id="2"/>
      <w:r>
        <w:t>BOCES – BOCES held a special meeting to discuss the evaluation of the director. The results are lo</w:t>
      </w:r>
      <w:r>
        <w:t>cated on the BOCES website.</w:t>
      </w:r>
    </w:p>
    <w:p w:rsidR="004C483B" w:rsidRDefault="004C483B">
      <w:pPr>
        <w:ind w:left="720"/>
      </w:pPr>
      <w:bookmarkStart w:id="3" w:name="_heading=h.6haj3ephn3zw" w:colFirst="0" w:colLast="0"/>
      <w:bookmarkEnd w:id="3"/>
    </w:p>
    <w:p w:rsidR="004C483B" w:rsidRDefault="00D145B0">
      <w:pPr>
        <w:rPr>
          <w:b/>
        </w:rPr>
      </w:pPr>
      <w:r>
        <w:rPr>
          <w:b/>
        </w:rPr>
        <w:t>Report from Administrators and Committees</w:t>
      </w:r>
    </w:p>
    <w:p w:rsidR="004C483B" w:rsidRDefault="00D145B0">
      <w:pPr>
        <w:numPr>
          <w:ilvl w:val="0"/>
          <w:numId w:val="2"/>
        </w:numPr>
      </w:pPr>
      <w:r>
        <w:t>Superintendent’s Report – The board is hosting a breakfast cafe for board members and staff on April 12th from 8 to 9 in the cafeteria. During this time, we will have a discussion about</w:t>
      </w:r>
      <w:r>
        <w:t xml:space="preserve"> the SRO process. The PBL Exhibition is scheduled for April 26th. Mr. Cordrey will be meeting with the BOCES Executive Director and Special Education Director to evaluate how things are going and how they can improve. The second round of teacher walk-about</w:t>
      </w:r>
      <w:r>
        <w:t>s will be on April 2nd. CDE Commissioner Cordova will be joining the teachers in this process.</w:t>
      </w:r>
    </w:p>
    <w:p w:rsidR="004C483B" w:rsidRDefault="00D145B0">
      <w:pPr>
        <w:numPr>
          <w:ilvl w:val="0"/>
          <w:numId w:val="2"/>
        </w:numPr>
      </w:pPr>
      <w:r>
        <w:t>Finance Report - Ms. Miller is going to build the preliminary budget based on $13,065 per student. Edward Jones is no longer going to be managing state funds and</w:t>
      </w:r>
      <w:r>
        <w:t xml:space="preserve"> will be issuing the school a check for a T-bill for about $8,600. Ms. Miller is seeking board input on what to do with these funds.The board agreed to put this into the capital reserve account. </w:t>
      </w:r>
    </w:p>
    <w:p w:rsidR="004C483B" w:rsidRDefault="004C483B"/>
    <w:p w:rsidR="004C483B" w:rsidRDefault="00D145B0">
      <w:r>
        <w:t xml:space="preserve"> </w:t>
      </w:r>
      <w:r>
        <w:rPr>
          <w:b/>
        </w:rPr>
        <w:t xml:space="preserve">Discussion Items – </w:t>
      </w:r>
    </w:p>
    <w:p w:rsidR="004C483B" w:rsidRDefault="00D145B0">
      <w:pPr>
        <w:numPr>
          <w:ilvl w:val="0"/>
          <w:numId w:val="1"/>
        </w:numPr>
        <w:pBdr>
          <w:top w:val="nil"/>
          <w:left w:val="nil"/>
          <w:bottom w:val="nil"/>
          <w:right w:val="nil"/>
          <w:between w:val="nil"/>
        </w:pBdr>
      </w:pPr>
      <w:r>
        <w:t>Student Linkage</w:t>
      </w:r>
      <w:r>
        <w:rPr>
          <w:color w:val="000000"/>
        </w:rPr>
        <w:t xml:space="preserve"> – Ms. Hutcheson-Brown,</w:t>
      </w:r>
      <w:r>
        <w:rPr>
          <w:color w:val="000000"/>
        </w:rPr>
        <w:t xml:space="preserve"> Mr. </w:t>
      </w:r>
      <w:r>
        <w:t>Figueroa and Mr. Cordrey met with several high school students earlier in the month. Mr. Figueroa and Ms. Hutcheson-Brown enjoyed the straightforward feedback from the panel. Students reported having excellent relationships with their teachers. They f</w:t>
      </w:r>
      <w:r>
        <w:t>elt supported academically and emotionally. They felt the hands-on lessons were the best way to learn. Students have good ideas about the future of the pathways program, such as computer science and driver education classes. Students suggested having 8th g</w:t>
      </w:r>
      <w:r>
        <w:t xml:space="preserve">raders shadow a high school student for a day and getting more information regarding classes options and scheduling as ways to make a smoother transition from middle school to high school. </w:t>
      </w:r>
    </w:p>
    <w:p w:rsidR="004C483B" w:rsidRDefault="00D145B0">
      <w:pPr>
        <w:numPr>
          <w:ilvl w:val="0"/>
          <w:numId w:val="1"/>
        </w:numPr>
        <w:pBdr>
          <w:top w:val="nil"/>
          <w:left w:val="nil"/>
          <w:bottom w:val="nil"/>
          <w:right w:val="nil"/>
          <w:between w:val="nil"/>
        </w:pBdr>
      </w:pPr>
      <w:bookmarkStart w:id="4" w:name="_heading=h.1fob9te" w:colFirst="0" w:colLast="0"/>
      <w:bookmarkEnd w:id="4"/>
      <w:r>
        <w:t>Susana Cordova CDE Commissioner - The Commissioner is visiting our</w:t>
      </w:r>
      <w:r>
        <w:t xml:space="preserve"> campus on April 2nd. She will be joining the staff on teacher walk-abouts and students will lead her on a tour of our campus. Local superintendents and executives will be joining the commissioner for lunch in the boardroom.</w:t>
      </w:r>
    </w:p>
    <w:p w:rsidR="004C483B" w:rsidRDefault="00D145B0">
      <w:pPr>
        <w:numPr>
          <w:ilvl w:val="0"/>
          <w:numId w:val="1"/>
        </w:numPr>
        <w:pBdr>
          <w:top w:val="nil"/>
          <w:left w:val="nil"/>
          <w:bottom w:val="nil"/>
          <w:right w:val="nil"/>
          <w:between w:val="nil"/>
        </w:pBdr>
      </w:pPr>
      <w:bookmarkStart w:id="5" w:name="_heading=h.emb4mdy269r8" w:colFirst="0" w:colLast="0"/>
      <w:bookmarkEnd w:id="5"/>
      <w:r>
        <w:t>Staffing Update - Mr.Whritner h</w:t>
      </w:r>
      <w:r>
        <w:t xml:space="preserve">as submitted his resignation as Secondary Principal. Mr. Whritner has been with the district for seven years in different capacities. He will be missed. Mr. Cordrey is working on a timeline for hiring a new principal. </w:t>
      </w:r>
    </w:p>
    <w:p w:rsidR="004C483B" w:rsidRDefault="00D145B0">
      <w:pPr>
        <w:numPr>
          <w:ilvl w:val="0"/>
          <w:numId w:val="1"/>
        </w:numPr>
        <w:pBdr>
          <w:top w:val="nil"/>
          <w:left w:val="nil"/>
          <w:bottom w:val="nil"/>
          <w:right w:val="nil"/>
          <w:between w:val="nil"/>
        </w:pBdr>
      </w:pPr>
      <w:bookmarkStart w:id="6" w:name="_heading=h.j07mecr20h0v" w:colFirst="0" w:colLast="0"/>
      <w:bookmarkEnd w:id="6"/>
      <w:r>
        <w:t xml:space="preserve">Housing Planning Grant - Colorado is </w:t>
      </w:r>
      <w:r>
        <w:t>trying to fix the problem of inadequate funding for schools in a variety of ways, one of those ways is through affordable housing. As a school district, we are in the due diligence stage. It is going to be a long process and there are going to be plenty of</w:t>
      </w:r>
      <w:r>
        <w:t xml:space="preserve"> off roads to determine if this is right for us or not. We have completed two evaluation phases and have been awarded a technical assistance grant through the Colorado Housing Finance Authority. This grant helps with the entitlement process, builder select</w:t>
      </w:r>
      <w:r>
        <w:t>ion, finding a property manager and finding tenants.</w:t>
      </w:r>
    </w:p>
    <w:p w:rsidR="004C483B" w:rsidRDefault="004C483B">
      <w:pPr>
        <w:pBdr>
          <w:top w:val="nil"/>
          <w:left w:val="nil"/>
          <w:bottom w:val="nil"/>
          <w:right w:val="nil"/>
          <w:between w:val="nil"/>
        </w:pBdr>
        <w:ind w:left="720"/>
      </w:pPr>
      <w:bookmarkStart w:id="7" w:name="_heading=h.kvygir2mbhof" w:colFirst="0" w:colLast="0"/>
      <w:bookmarkEnd w:id="7"/>
    </w:p>
    <w:p w:rsidR="004C483B" w:rsidRDefault="00D145B0">
      <w:pPr>
        <w:rPr>
          <w:b/>
        </w:rPr>
      </w:pPr>
      <w:r>
        <w:rPr>
          <w:b/>
        </w:rPr>
        <w:t xml:space="preserve">Strategic Plan - PBL Report </w:t>
      </w:r>
    </w:p>
    <w:p w:rsidR="004C483B" w:rsidRDefault="00D145B0">
      <w:r>
        <w:t xml:space="preserve">The Board of Education is following a governance process that evaluates the Mancos School District at every meeting through the strategic plan. This process ensures school district growth and focus on educational outcomes. </w:t>
      </w:r>
    </w:p>
    <w:p w:rsidR="004C483B" w:rsidRDefault="004C483B">
      <w:pPr>
        <w:rPr>
          <w:b/>
        </w:rPr>
      </w:pPr>
    </w:p>
    <w:p w:rsidR="004C483B" w:rsidRDefault="00D145B0">
      <w:pPr>
        <w:rPr>
          <w:b/>
        </w:rPr>
      </w:pPr>
      <w:r>
        <w:rPr>
          <w:b/>
        </w:rPr>
        <w:t>Board Action to Accept the Obje</w:t>
      </w:r>
      <w:r>
        <w:rPr>
          <w:b/>
        </w:rPr>
        <w:t>ctive Report</w:t>
      </w:r>
    </w:p>
    <w:p w:rsidR="004C483B" w:rsidRDefault="00D145B0">
      <w:r>
        <w:t>Objective 4B:  Mancos School District teaching staff use student plans, reflections, assessments, and projects to document individual student goals, strengths, and areas for growth.</w:t>
      </w:r>
    </w:p>
    <w:p w:rsidR="004C483B" w:rsidRDefault="00D145B0">
      <w:r>
        <w:rPr>
          <w:b/>
        </w:rPr>
        <w:t xml:space="preserve">Motion </w:t>
      </w:r>
      <w:r>
        <w:t>by Mr. Hunter to accept Objective 4B as approaching st</w:t>
      </w:r>
      <w:r>
        <w:t>andard.</w:t>
      </w:r>
    </w:p>
    <w:p w:rsidR="004C483B" w:rsidRDefault="00D145B0">
      <w:r>
        <w:t>Ms. McWhirter seconds</w:t>
      </w:r>
      <w:r>
        <w:rPr>
          <w:b/>
        </w:rPr>
        <w:t>.</w:t>
      </w:r>
    </w:p>
    <w:p w:rsidR="004C483B" w:rsidRDefault="00D145B0">
      <w:r>
        <w:t>AYE: Mr. Benally, Mr. Figueroa, Mr. Hunter, Ms. Hutcheson-Brown and Ms. McWhirter</w:t>
      </w:r>
    </w:p>
    <w:p w:rsidR="004C483B" w:rsidRDefault="00D145B0">
      <w:r>
        <w:t>NO: None. Motion carried 5-0.</w:t>
      </w:r>
      <w:r>
        <w:rPr>
          <w:b/>
        </w:rPr>
        <w:t xml:space="preserve"> </w:t>
      </w:r>
    </w:p>
    <w:p w:rsidR="004C483B" w:rsidRDefault="004C483B"/>
    <w:p w:rsidR="004C483B" w:rsidRDefault="00D145B0">
      <w:pPr>
        <w:rPr>
          <w:b/>
        </w:rPr>
      </w:pPr>
      <w:r>
        <w:rPr>
          <w:b/>
        </w:rPr>
        <w:t>Opportunity for Consent Motion</w:t>
      </w:r>
    </w:p>
    <w:p w:rsidR="004C483B" w:rsidRDefault="00D145B0">
      <w:r>
        <w:rPr>
          <w:b/>
        </w:rPr>
        <w:t xml:space="preserve">Motion </w:t>
      </w:r>
      <w:r>
        <w:t>by Mr. Hunter to consent to Action Items: A through E</w:t>
      </w:r>
    </w:p>
    <w:p w:rsidR="004C483B" w:rsidRDefault="00D145B0">
      <w:r>
        <w:t>Mr. Figueroa second</w:t>
      </w:r>
      <w:r>
        <w:t>s.</w:t>
      </w:r>
    </w:p>
    <w:p w:rsidR="004C483B" w:rsidRDefault="00D145B0">
      <w:r>
        <w:t>Discussion: Ms. McWhirter would like to have the recommendations for coaches submitted in a more timely manner.</w:t>
      </w:r>
    </w:p>
    <w:p w:rsidR="004C483B" w:rsidRDefault="00D145B0">
      <w:r>
        <w:t>AYE: Mr. Benally, Mr. Figueroa, Mr. Hunter, Ms. Hutcheson-Brown and Ms. McWhirter</w:t>
      </w:r>
    </w:p>
    <w:p w:rsidR="004C483B" w:rsidRDefault="00D145B0">
      <w:r>
        <w:t>NO: None. Motion carried 5-0.</w:t>
      </w:r>
    </w:p>
    <w:p w:rsidR="004C483B" w:rsidRDefault="004C483B"/>
    <w:p w:rsidR="004C483B" w:rsidRDefault="00D145B0">
      <w:pPr>
        <w:rPr>
          <w:b/>
        </w:rPr>
      </w:pPr>
      <w:r>
        <w:rPr>
          <w:b/>
        </w:rPr>
        <w:t>Action Items</w:t>
      </w:r>
    </w:p>
    <w:p w:rsidR="004C483B" w:rsidRDefault="00D145B0">
      <w:pPr>
        <w:numPr>
          <w:ilvl w:val="0"/>
          <w:numId w:val="3"/>
        </w:numPr>
      </w:pPr>
      <w:r>
        <w:t xml:space="preserve">Approve Bills </w:t>
      </w:r>
    </w:p>
    <w:p w:rsidR="004C483B" w:rsidRDefault="00D145B0">
      <w:pPr>
        <w:rPr>
          <w:i/>
        </w:rPr>
      </w:pPr>
      <w:r>
        <w:rPr>
          <w:i/>
        </w:rPr>
        <w:t>Approved by consent.</w:t>
      </w:r>
    </w:p>
    <w:p w:rsidR="004C483B" w:rsidRDefault="00D145B0">
      <w:pPr>
        <w:numPr>
          <w:ilvl w:val="0"/>
          <w:numId w:val="3"/>
        </w:numPr>
      </w:pPr>
      <w:r>
        <w:t>Act on recommendation to accept the resignation of Thomas Riddle, HS English Language Arts Teacher.</w:t>
      </w:r>
    </w:p>
    <w:p w:rsidR="004C483B" w:rsidRDefault="00D145B0">
      <w:pPr>
        <w:rPr>
          <w:i/>
        </w:rPr>
      </w:pPr>
      <w:r>
        <w:rPr>
          <w:i/>
        </w:rPr>
        <w:t>Approved by consent.</w:t>
      </w:r>
    </w:p>
    <w:p w:rsidR="004C483B" w:rsidRDefault="00D145B0">
      <w:pPr>
        <w:numPr>
          <w:ilvl w:val="0"/>
          <w:numId w:val="3"/>
        </w:numPr>
      </w:pPr>
      <w:r>
        <w:t>Act on recommendation to accept hire 2024 Spring Coaches</w:t>
      </w:r>
    </w:p>
    <w:p w:rsidR="004C483B" w:rsidRDefault="00D145B0">
      <w:r>
        <w:rPr>
          <w:i/>
        </w:rPr>
        <w:t>Approved by consent.</w:t>
      </w:r>
    </w:p>
    <w:p w:rsidR="004C483B" w:rsidRDefault="00D145B0">
      <w:pPr>
        <w:numPr>
          <w:ilvl w:val="0"/>
          <w:numId w:val="3"/>
        </w:numPr>
      </w:pPr>
      <w:r>
        <w:t>Act on recommendation to hire Amanda Horton, Secondary Paraprofessional</w:t>
      </w:r>
    </w:p>
    <w:p w:rsidR="004C483B" w:rsidRDefault="00D145B0">
      <w:r>
        <w:rPr>
          <w:i/>
        </w:rPr>
        <w:t>Approved by consent</w:t>
      </w:r>
      <w:r>
        <w:t>.</w:t>
      </w:r>
    </w:p>
    <w:p w:rsidR="004C483B" w:rsidRDefault="00D145B0">
      <w:pPr>
        <w:numPr>
          <w:ilvl w:val="0"/>
          <w:numId w:val="3"/>
        </w:numPr>
      </w:pPr>
      <w:r>
        <w:t>Act on recommendation to accept the resignation of Edward Whritner, Secondary Principal.</w:t>
      </w:r>
    </w:p>
    <w:p w:rsidR="004C483B" w:rsidRDefault="00D145B0">
      <w:pPr>
        <w:numPr>
          <w:ilvl w:val="0"/>
          <w:numId w:val="3"/>
        </w:numPr>
      </w:pPr>
      <w:r>
        <w:t>Approve Proclamation of the Week of the Young Child</w:t>
      </w:r>
    </w:p>
    <w:p w:rsidR="004C483B" w:rsidRDefault="00D145B0">
      <w:r>
        <w:rPr>
          <w:b/>
        </w:rPr>
        <w:t xml:space="preserve">Motion </w:t>
      </w:r>
      <w:r>
        <w:t>by Mr. Hunter t</w:t>
      </w:r>
      <w:r>
        <w:t>o approve the Proclamation of the Week of the Young Child</w:t>
      </w:r>
    </w:p>
    <w:p w:rsidR="004C483B" w:rsidRDefault="00D145B0">
      <w:r>
        <w:t>Ms. McWhirter seconds.</w:t>
      </w:r>
    </w:p>
    <w:p w:rsidR="004C483B" w:rsidRDefault="00D145B0">
      <w:r>
        <w:t>AYE: Mr. Benally, Mr. Figueroa, Mr. Hunter, Ms. Hutcheson-Brown and Ms. McWhirter</w:t>
      </w:r>
    </w:p>
    <w:p w:rsidR="004C483B" w:rsidRDefault="00D145B0">
      <w:r>
        <w:t>NO: None. Motion carried 5-0.</w:t>
      </w:r>
    </w:p>
    <w:p w:rsidR="004C483B" w:rsidRDefault="004C483B">
      <w:pPr>
        <w:rPr>
          <w:b/>
        </w:rPr>
      </w:pPr>
    </w:p>
    <w:p w:rsidR="004C483B" w:rsidRDefault="00D145B0">
      <w:r>
        <w:rPr>
          <w:b/>
        </w:rPr>
        <w:t xml:space="preserve">Public Participation </w:t>
      </w:r>
      <w:r>
        <w:t>(for items that are not on the agenda, co</w:t>
      </w:r>
      <w:r>
        <w:t>mments kept to under 3 minutes) “meeting in public rather with the public”</w:t>
      </w:r>
    </w:p>
    <w:p w:rsidR="004C483B" w:rsidRDefault="004C483B">
      <w:pPr>
        <w:rPr>
          <w:b/>
        </w:rPr>
      </w:pPr>
    </w:p>
    <w:p w:rsidR="004C483B" w:rsidRDefault="00D145B0">
      <w:r>
        <w:rPr>
          <w:b/>
        </w:rPr>
        <w:t xml:space="preserve">Future Agenda Items </w:t>
      </w:r>
      <w:r>
        <w:t>–</w:t>
      </w:r>
      <w:r>
        <w:rPr>
          <w:b/>
        </w:rPr>
        <w:t xml:space="preserve"> </w:t>
      </w:r>
    </w:p>
    <w:p w:rsidR="004C483B" w:rsidRDefault="00D145B0">
      <w:r>
        <w:t xml:space="preserve">Work session - April 8 </w:t>
      </w:r>
    </w:p>
    <w:p w:rsidR="004C483B" w:rsidRDefault="00D145B0">
      <w:r>
        <w:t>Regular board meeting - April 15</w:t>
      </w:r>
    </w:p>
    <w:p w:rsidR="004C483B" w:rsidRDefault="00D145B0">
      <w:r>
        <w:t>Policy Work</w:t>
      </w:r>
    </w:p>
    <w:p w:rsidR="004C483B" w:rsidRDefault="00D145B0">
      <w:r>
        <w:t>Superintendent Goals</w:t>
      </w:r>
    </w:p>
    <w:p w:rsidR="004C483B" w:rsidRDefault="00D145B0">
      <w:r>
        <w:t xml:space="preserve">Library and Mancos United Linkage </w:t>
      </w:r>
    </w:p>
    <w:p w:rsidR="004C483B" w:rsidRDefault="004C483B"/>
    <w:p w:rsidR="004C483B" w:rsidRDefault="00D145B0">
      <w:pPr>
        <w:rPr>
          <w:b/>
        </w:rPr>
      </w:pPr>
      <w:r>
        <w:t>A</w:t>
      </w:r>
      <w:r>
        <w:rPr>
          <w:b/>
        </w:rPr>
        <w:t>djournment</w:t>
      </w:r>
    </w:p>
    <w:p w:rsidR="004C483B" w:rsidRDefault="00D145B0">
      <w:r>
        <w:t>The Board adjourned</w:t>
      </w:r>
      <w:r>
        <w:t xml:space="preserve"> by consensus at 7:26 p.m.</w:t>
      </w:r>
    </w:p>
    <w:p w:rsidR="004C483B" w:rsidRDefault="004C483B"/>
    <w:p w:rsidR="004C483B" w:rsidRDefault="004C483B"/>
    <w:p w:rsidR="004C483B" w:rsidRDefault="00D145B0">
      <w:r>
        <w:t>______________________________________________</w:t>
      </w:r>
    </w:p>
    <w:p w:rsidR="004C483B" w:rsidRDefault="00D145B0">
      <w:r>
        <w:t>Emily Hutcheson-Brown, President</w:t>
      </w:r>
    </w:p>
    <w:p w:rsidR="004C483B" w:rsidRDefault="004C483B"/>
    <w:p w:rsidR="004C483B" w:rsidRDefault="00D145B0">
      <w:r>
        <w:t>_______________________________________________</w:t>
      </w:r>
    </w:p>
    <w:p w:rsidR="004C483B" w:rsidRDefault="00D145B0">
      <w:r>
        <w:t>Craig Benally, Secretary</w:t>
      </w:r>
    </w:p>
    <w:sectPr w:rsidR="004C483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B0" w:rsidRDefault="00D145B0">
      <w:pPr>
        <w:spacing w:line="240" w:lineRule="auto"/>
      </w:pPr>
      <w:r>
        <w:separator/>
      </w:r>
    </w:p>
  </w:endnote>
  <w:endnote w:type="continuationSeparator" w:id="0">
    <w:p w:rsidR="00D145B0" w:rsidRDefault="00D1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B0" w:rsidRDefault="00D145B0">
      <w:pPr>
        <w:spacing w:line="240" w:lineRule="auto"/>
      </w:pPr>
      <w:r>
        <w:separator/>
      </w:r>
    </w:p>
  </w:footnote>
  <w:footnote w:type="continuationSeparator" w:id="0">
    <w:p w:rsidR="00D145B0" w:rsidRDefault="00D14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3B" w:rsidRDefault="00D145B0">
    <w:pPr>
      <w:rPr>
        <w:color w:val="B7B7B7"/>
      </w:rPr>
    </w:pPr>
    <w:r>
      <w:rPr>
        <w:color w:val="B7B7B7"/>
      </w:rPr>
      <w:t>Minutes of the regular meeting of the</w:t>
    </w:r>
  </w:p>
  <w:p w:rsidR="004C483B" w:rsidRDefault="00D145B0">
    <w:pPr>
      <w:rPr>
        <w:color w:val="B7B7B7"/>
        <w:sz w:val="20"/>
        <w:szCs w:val="20"/>
      </w:rPr>
    </w:pPr>
    <w:r>
      <w:rPr>
        <w:color w:val="B7B7B7"/>
        <w:sz w:val="20"/>
        <w:szCs w:val="20"/>
      </w:rPr>
      <w:t>Mancos School District RE-6 Board of Education</w:t>
    </w:r>
  </w:p>
  <w:p w:rsidR="004C483B" w:rsidRDefault="00D145B0">
    <w:pPr>
      <w:rPr>
        <w:color w:val="B7B7B7"/>
        <w:sz w:val="20"/>
        <w:szCs w:val="20"/>
      </w:rPr>
    </w:pPr>
    <w:r>
      <w:rPr>
        <w:color w:val="B7B7B7"/>
        <w:sz w:val="20"/>
        <w:szCs w:val="20"/>
      </w:rPr>
      <w:t>High School, Room #223</w:t>
    </w:r>
  </w:p>
  <w:p w:rsidR="004C483B" w:rsidRDefault="00D145B0">
    <w:pPr>
      <w:rPr>
        <w:color w:val="B7B7B7"/>
        <w:sz w:val="20"/>
        <w:szCs w:val="20"/>
      </w:rPr>
    </w:pPr>
    <w:r>
      <w:rPr>
        <w:color w:val="B7B7B7"/>
        <w:sz w:val="20"/>
        <w:szCs w:val="20"/>
      </w:rPr>
      <w:t>March 25 2024, 6:00 p.m.</w:t>
    </w:r>
  </w:p>
  <w:p w:rsidR="004C483B" w:rsidRDefault="00D145B0">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6D6669">
      <w:rPr>
        <w:color w:val="B7B7B7"/>
        <w:sz w:val="20"/>
        <w:szCs w:val="20"/>
      </w:rPr>
      <w:fldChar w:fldCharType="separate"/>
    </w:r>
    <w:r w:rsidR="006D6669">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52F2"/>
    <w:multiLevelType w:val="multilevel"/>
    <w:tmpl w:val="9342D5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AB2104"/>
    <w:multiLevelType w:val="multilevel"/>
    <w:tmpl w:val="798C8838"/>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57217C"/>
    <w:multiLevelType w:val="multilevel"/>
    <w:tmpl w:val="A3207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164A56"/>
    <w:multiLevelType w:val="multilevel"/>
    <w:tmpl w:val="F7A86D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9855FB"/>
    <w:multiLevelType w:val="multilevel"/>
    <w:tmpl w:val="88DAAC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3B"/>
    <w:rsid w:val="004C483B"/>
    <w:rsid w:val="006D6669"/>
    <w:rsid w:val="00D1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F46D2-4D62-4BEA-A934-4E3616E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E7D88"/>
    <w:rPr>
      <w:rFonts w:ascii="Times New Roman" w:hAnsi="Times New Roman" w:cs="Times New Roman"/>
      <w:sz w:val="24"/>
      <w:szCs w:val="24"/>
    </w:rPr>
  </w:style>
  <w:style w:type="paragraph" w:styleId="ListParagraph">
    <w:name w:val="List Paragraph"/>
    <w:basedOn w:val="Normal"/>
    <w:uiPriority w:val="34"/>
    <w:qFormat/>
    <w:rsid w:val="00EE7D88"/>
    <w:pPr>
      <w:ind w:left="720"/>
      <w:contextualSpacing/>
    </w:pPr>
  </w:style>
  <w:style w:type="paragraph" w:styleId="BalloonText">
    <w:name w:val="Balloon Text"/>
    <w:basedOn w:val="Normal"/>
    <w:link w:val="BalloonTextChar"/>
    <w:uiPriority w:val="99"/>
    <w:semiHidden/>
    <w:unhideWhenUsed/>
    <w:rsid w:val="0092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5"/>
    <w:rPr>
      <w:rFonts w:ascii="Segoe UI" w:hAnsi="Segoe UI" w:cs="Segoe UI"/>
      <w:sz w:val="18"/>
      <w:szCs w:val="18"/>
    </w:rPr>
  </w:style>
  <w:style w:type="paragraph" w:styleId="Header">
    <w:name w:val="header"/>
    <w:basedOn w:val="Normal"/>
    <w:link w:val="HeaderChar"/>
    <w:uiPriority w:val="99"/>
    <w:unhideWhenUsed/>
    <w:rsid w:val="00C87F68"/>
    <w:pPr>
      <w:tabs>
        <w:tab w:val="center" w:pos="4680"/>
        <w:tab w:val="right" w:pos="9360"/>
      </w:tabs>
      <w:spacing w:line="240" w:lineRule="auto"/>
    </w:pPr>
  </w:style>
  <w:style w:type="character" w:customStyle="1" w:styleId="HeaderChar">
    <w:name w:val="Header Char"/>
    <w:basedOn w:val="DefaultParagraphFont"/>
    <w:link w:val="Header"/>
    <w:uiPriority w:val="99"/>
    <w:rsid w:val="00C87F68"/>
  </w:style>
  <w:style w:type="paragraph" w:styleId="Footer">
    <w:name w:val="footer"/>
    <w:basedOn w:val="Normal"/>
    <w:link w:val="FooterChar"/>
    <w:uiPriority w:val="99"/>
    <w:unhideWhenUsed/>
    <w:rsid w:val="00C87F68"/>
    <w:pPr>
      <w:tabs>
        <w:tab w:val="center" w:pos="4680"/>
        <w:tab w:val="right" w:pos="9360"/>
      </w:tabs>
      <w:spacing w:line="240" w:lineRule="auto"/>
    </w:pPr>
  </w:style>
  <w:style w:type="character" w:customStyle="1" w:styleId="FooterChar">
    <w:name w:val="Footer Char"/>
    <w:basedOn w:val="DefaultParagraphFont"/>
    <w:link w:val="Footer"/>
    <w:uiPriority w:val="99"/>
    <w:rsid w:val="00C87F68"/>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6nea+EcHLv3sROLIl4NZVD73rQ==">CgMxLjAyCGguZ2pkZ3hzMgloLjMwajB6bGwyDmguNmhhajNlcGhuM3p3MgloLjFmb2I5dGUyDmguZW1iNG1keTI2OXI4Mg5oLmowN21lY3IyMGgwdjIOaC5rdnlnaXIybWJob2Y4AHIhMUhNQk1YX3R3OVhqZFVieXd3ZWw2a3FTT1pCWDlDdUVS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2024-04-16T14:42:00Z</dcterms:created>
  <dcterms:modified xsi:type="dcterms:W3CDTF">2024-04-16T14:42:00Z</dcterms:modified>
</cp:coreProperties>
</file>